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8D" w:rsidRDefault="00F0268D" w:rsidP="00F0268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Parrocchia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San Giovanni Bosco, via S. G. Bosco, 15, 25125 Brescia</w:t>
      </w:r>
    </w:p>
    <w:p w:rsidR="00F0268D" w:rsidRDefault="00F0268D" w:rsidP="00F0268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</w:p>
    <w:p w:rsidR="00F0268D" w:rsidRDefault="00F0268D" w:rsidP="00F0268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PATTO TRA L’ORATORIO E LA FAMIGLIA</w:t>
      </w: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circa le misure organizzative, igienico-sanitarie e ai comportamenti individuali</w:t>
      </w: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volti al contenimento della diffusione del contagio da Covid-19</w:t>
      </w:r>
    </w:p>
    <w:p w:rsidR="00F0268D" w:rsidRDefault="00F0268D" w:rsidP="00F0268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Il sottoscritto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don Marcello Frigerio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, responsabile del Centro Estivo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“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Summerlife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Don Bosco”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realizzato presso la Parrocchia San Giovanni Bosco, l’Istituto Salesiano Don Bosco e la scuola Maria Ausiliatrice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</w:p>
    <w:p w:rsidR="00F0268D" w:rsidRDefault="00F0268D" w:rsidP="00F0268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e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</w:p>
    <w:p w:rsidR="00F0268D" w:rsidRDefault="00F0268D" w:rsidP="00F0268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il/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lasignor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/a ___________________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, in qualità di genitore o titolare della responsabilità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genitoriale) di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, nato/a </w:t>
      </w:r>
      <w:proofErr w:type="spellStart"/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a</w:t>
      </w:r>
      <w:proofErr w:type="spellEnd"/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_______________ ( ),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residente in _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,via_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e domiciliato in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, via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___________________________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,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</w:p>
    <w:p w:rsidR="00F0268D" w:rsidRDefault="00F0268D" w:rsidP="00F0268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Sottoscrivono il seguente patto per la frequenza del minore al centro estivo.</w:t>
      </w: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</w:r>
    </w:p>
    <w:p w:rsidR="00F0268D" w:rsidRPr="00F0268D" w:rsidRDefault="00F0268D" w:rsidP="00F0268D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In particolare, il genitore (o titolare di responsabilità genitoriale) dichiara: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a conoscenza delle misure di contenimento del contagio vigenti alla data odierna;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che il figlio/a, o un convivente dello stesso all’interno del nucleo familiare non è sottoposto alla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misura della quarantena ovvero che non è risultato positivo al COVID-19;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impegnarsi a trattenere il proprio figlio/a al domicilio in presenza di febbre superiore a 37,5° o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altri sintomi (es. tosse, raffreddore, congiuntivite) e di informare tempestivamente il pediatra e il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gestore del centro estivo della comparsa dei sintomi o febbre;</w:t>
      </w:r>
    </w:p>
    <w:p w:rsidR="00F0268D" w:rsidRP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consapevole ed accettare che il proprio figlio/a sia sottoposto a misurazione della febbre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con termometro senza contatto prima dell’accesso al centro e che, in caso di febbre superiore ai 37,5°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o di presenza delle altre sintomatologie sopra citate, non potrà essere ammesso al centro estivo e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rimarrà sotto la sua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responsabilità;</w:t>
      </w:r>
    </w:p>
    <w:p w:rsidR="00F0268D" w:rsidRP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consapevole ed accettare che, in caso di insorgenza di febbre superiore a 37,5° o di altra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sintomatologia (tra quelle sopra riportate), l’Ente Gestore provvede all’isolamento immediato del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minore e ad informare immediatamente l’Agenzia di Tutela della Salute nonché i familiari;</w:t>
      </w:r>
    </w:p>
    <w:p w:rsidR="00F0268D" w:rsidRP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consapevole che il proprio figlio/a dovrà rispettare le indicazioni igienico sanitarie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all’interno del centro nonché le altre regole finalizzate alla prevenzione del contagio da Covid-19;</w:t>
      </w:r>
    </w:p>
    <w:p w:rsidR="00F0268D" w:rsidRP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stato adeguatamente informato dagli organizzatori del centro estivo di tutte le disposizioni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organizzative e igienico sanitarie per la sicurezza e per il contenimento del rischio di diffusione del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contagio da Covid-19 ed in particolare: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 w:rsidRPr="00F0268D">
        <w:rPr>
          <w:rFonts w:ascii="SegoeUISymbol" w:eastAsia="Times New Roman" w:hAnsi="SegoeUISymbol" w:cs="Times New Roman"/>
          <w:color w:val="000000"/>
          <w:sz w:val="24"/>
          <w:szCs w:val="24"/>
          <w:lang w:eastAsia="it-IT"/>
        </w:rPr>
        <w:lastRenderedPageBreak/>
        <w:t xml:space="preserve">•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delle disposizioni per gli accessi e l’uscita dal centro;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 w:rsidRPr="00F0268D">
        <w:rPr>
          <w:rFonts w:ascii="SegoeUISymbol" w:eastAsia="Times New Roman" w:hAnsi="SegoeUISymbol" w:cs="Times New Roman"/>
          <w:color w:val="000000"/>
          <w:sz w:val="24"/>
          <w:szCs w:val="24"/>
          <w:lang w:eastAsia="it-IT"/>
        </w:rPr>
        <w:t xml:space="preserve">•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non poter accedere, se non per situazioni di comprovata emergenza, all’area del centro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estivo, durante lo svolgimento delle attività ed in presenza dei bambini;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essere consapevole che nello svolgimento della procedura di triage è tenuto a informare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l’operatore all’ingresso sullo stato di salute corrente del bambino o dell’adolescente, in particolare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dichiarando se ha avuto sintomi quali febbre, difficoltà, respiratorio o congiuntivite.</w:t>
      </w:r>
    </w:p>
    <w:p w:rsidR="00F0268D" w:rsidRDefault="00F0268D" w:rsidP="00F0268D">
      <w:pPr>
        <w:spacing w:after="0" w:line="240" w:lineRule="auto"/>
        <w:ind w:left="36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</w:p>
    <w:p w:rsidR="00F0268D" w:rsidRPr="00F0268D" w:rsidRDefault="00F0268D" w:rsidP="00F0268D">
      <w:pPr>
        <w:spacing w:after="0" w:line="240" w:lineRule="auto"/>
        <w:ind w:left="360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In particolare, il gestore dichiara: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aver fornito, contestualmente all’iscrizione, puntuale informazione rispetto ad ogni dispositivo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organizzativo e igienico sanitario adottato per contenere la diffusione del contagio da Covid-19 e di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impegnarsi, durante il periodo di frequenza al centro estivo, a comunicare eventuali modifiche o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integrazioni delle disposizioni;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che per la realizzazione del centro estivo si avvale di personale adeguatamente formato sulle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procedure igienico sanitarie di contrasto alla diffusione del contagio. Il personale stesso si impegna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ad osservare scrupolosamente ogni prescrizione igienico sanitaria e a recarsi al lavoro solo in assenza</w:t>
      </w:r>
      <w:r w:rsidRPr="00F0268D"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ogni sintomatologia riferibile alCovid-19;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impegnarsi a realizzare le procedure di triage all’ingresso e ad adottare tutte le prescrizioni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igienico sanitarie previste dalla normativa vigente, tra cui le disposizioni circa il distanziamento;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non promuovere attività che comportino il contatto tra diversi gruppi di bambini nei quali è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organizzato il centro estivo;</w:t>
      </w:r>
    </w:p>
    <w:p w:rsidR="00F0268D" w:rsidRDefault="00F0268D" w:rsidP="00F0268D">
      <w:pPr>
        <w:pStyle w:val="Paragrafoelenco"/>
        <w:numPr>
          <w:ilvl w:val="0"/>
          <w:numId w:val="1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attenersi rigorosamente e scrupolosamente, nel caso di acclarata infezione da Covid-19 da parte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 xml:space="preserve"> </w:t>
      </w:r>
      <w:r w:rsidRPr="00F0268D"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  <w:t>di un bambino o adulto frequentante il centro estivo, a ogni disposizione dell’autorità sanitaria locale</w:t>
      </w:r>
    </w:p>
    <w:p w:rsidR="00F0268D" w:rsidRDefault="00F0268D" w:rsidP="00F0268D">
      <w:pPr>
        <w:pStyle w:val="Paragrafoelenco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</w:p>
    <w:p w:rsidR="00F0268D" w:rsidRDefault="00F0268D" w:rsidP="00F0268D">
      <w:pPr>
        <w:pStyle w:val="Paragrafoelenco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</w:p>
    <w:p w:rsidR="00F0268D" w:rsidRPr="00F0268D" w:rsidRDefault="00F0268D" w:rsidP="00F0268D">
      <w:pPr>
        <w:pStyle w:val="Paragrafoelenco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3735"/>
      </w:tblGrid>
      <w:tr w:rsidR="00F0268D" w:rsidRPr="00F0268D" w:rsidTr="00F0268D">
        <w:tc>
          <w:tcPr>
            <w:tcW w:w="5370" w:type="dxa"/>
            <w:vAlign w:val="center"/>
            <w:hideMark/>
          </w:tcPr>
          <w:p w:rsidR="00F0268D" w:rsidRPr="00F0268D" w:rsidRDefault="00F0268D" w:rsidP="00F0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8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Il genitore </w:t>
            </w:r>
            <w:r w:rsidRPr="00F0268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 xml:space="preserve">(o titolare della responsabilità genitoriale) </w:t>
            </w:r>
          </w:p>
        </w:tc>
        <w:tc>
          <w:tcPr>
            <w:tcW w:w="3735" w:type="dxa"/>
            <w:vAlign w:val="center"/>
            <w:hideMark/>
          </w:tcPr>
          <w:p w:rsidR="00F0268D" w:rsidRPr="00F0268D" w:rsidRDefault="00F0268D" w:rsidP="00F0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8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it-IT"/>
              </w:rPr>
              <w:t>Il responsabile del Centro</w:t>
            </w:r>
            <w:r w:rsidRPr="00F0268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>Estivo</w:t>
            </w:r>
          </w:p>
        </w:tc>
      </w:tr>
    </w:tbl>
    <w:p w:rsidR="00343CE7" w:rsidRDefault="00343CE7"/>
    <w:sectPr w:rsidR="00343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A3C"/>
    <w:multiLevelType w:val="hybridMultilevel"/>
    <w:tmpl w:val="34E47080"/>
    <w:lvl w:ilvl="0" w:tplc="5668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BE8228">
      <w:numFmt w:val="bullet"/>
      <w:lvlText w:val="-"/>
      <w:lvlJc w:val="left"/>
      <w:pPr>
        <w:ind w:left="1440" w:hanging="360"/>
      </w:pPr>
      <w:rPr>
        <w:rFonts w:ascii="ArialMT" w:eastAsia="Times New Roman" w:hAnsi="ArialMT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8D"/>
    <w:rsid w:val="00343CE7"/>
    <w:rsid w:val="00F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2C96-5597-4936-86BA-56BCFF32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026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F0268D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Carpredefinitoparagrafo"/>
    <w:rsid w:val="00F026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F0268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F0268D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Frigerio</dc:creator>
  <cp:keywords/>
  <dc:description/>
  <cp:lastModifiedBy>Marcello Frigerio</cp:lastModifiedBy>
  <cp:revision>1</cp:revision>
  <dcterms:created xsi:type="dcterms:W3CDTF">2020-06-14T16:24:00Z</dcterms:created>
  <dcterms:modified xsi:type="dcterms:W3CDTF">2020-06-14T16:34:00Z</dcterms:modified>
</cp:coreProperties>
</file>