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b/>
          <w:b/>
          <w:bCs/>
          <w:sz w:val="22"/>
          <w:szCs w:val="2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3787775</wp:posOffset>
            </wp:positionH>
            <wp:positionV relativeFrom="paragraph">
              <wp:posOffset>-640080</wp:posOffset>
            </wp:positionV>
            <wp:extent cx="2255520" cy="8001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ascii="Comic Sans MS" w:hAnsi="Comic Sans MS"/>
          <w:b/>
          <w:bCs/>
          <w:sz w:val="22"/>
          <w:szCs w:val="22"/>
        </w:rPr>
        <w:t xml:space="preserve">          </w:t>
      </w:r>
      <w:r>
        <w:rPr>
          <w:rFonts w:ascii="Comic Sans MS" w:hAnsi="Comic Sans MS"/>
          <w:b/>
          <w:bCs/>
          <w:sz w:val="22"/>
          <w:szCs w:val="22"/>
        </w:rPr>
        <w:t>Su</w:t>
      </w:r>
      <w:r>
        <w:rPr>
          <w:rFonts w:ascii="Comic Sans MS" w:hAnsi="Comic Sans MS"/>
          <w:b/>
          <w:bCs/>
          <w:sz w:val="22"/>
          <w:szCs w:val="22"/>
        </w:rPr>
        <w:t>mmerLife</w:t>
      </w:r>
      <w:r>
        <w:rPr>
          <w:rFonts w:ascii="Comic Sans MS" w:hAnsi="Comic Sans MS"/>
          <w:b w:val="false"/>
          <w:bCs w:val="false"/>
          <w:sz w:val="22"/>
          <w:szCs w:val="22"/>
        </w:rPr>
        <w:t>, per fare nuove tutte le cose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 xml:space="preserve">L’emergenza sanitaria determinatasi in conseguenza della diffusione epidemica del COVID-19 ha reso necessari provvedimenti di protezione che hanno limitato fortemente la possibilità di svolgere esperienze al di fuori del contesto domestico e familiare per i bambini e gli adolescenti. L’inizio </w:t>
      </w:r>
      <w:r>
        <w:rPr>
          <w:rFonts w:ascii="Comic Sans MS" w:hAnsi="Comic Sans MS"/>
          <w:sz w:val="20"/>
          <w:szCs w:val="20"/>
        </w:rPr>
        <w:t xml:space="preserve"> della “fase 2” ha permesso di ricominciare a vivere alcune interazioni con le altre persone consentendo anche alle parrocchie di rimettere a fuoco alcune dinamiche proprie della comunità cristiana. Anche in questa realtà il Signore sta bussando. Ascoltare quel “tocco” alla porta significa essere pronti a vivere, con tutta l’attenzione e la prudenza necessarie, una nuova possibilità di ritrovarsi. Se dunque non sarà possibile riproporre le attività estive a cui eravamo abituati, riteniamo sia comunque necessario proporre degli spazi di incontro per bambini, ragazzi e adolescenti per riprendere, con più entusiasmo, un cammino comunitario educativo e formativo. 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0"/>
          <w:szCs w:val="20"/>
        </w:rPr>
        <w:t xml:space="preserve">Sappiamo di non poter rispondere a tutte le esigenze ed i bisogni delle famiglie ma vorremo continuare a costruire le nostre proposte partendo dal dialogo con voi. Non avendo al momento modalità più efficaci di incontro vi chiediamo di esprimervi tramite questo breve questionario;  non è, quindi, un modulo di iscrizione ad una qualche attività ma la possibilità di aiutarci nella programmazione dell’estate. </w:t>
      </w:r>
    </w:p>
    <w:p>
      <w:pPr>
        <w:pStyle w:val="Normal"/>
        <w:jc w:val="right"/>
        <w:rPr/>
      </w:pPr>
      <w:r>
        <w:rPr>
          <w:rFonts w:ascii="Comic Sans MS" w:hAnsi="Comic Sans MS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>Grazie a tutti</w:t>
      </w:r>
    </w:p>
    <w:p>
      <w:pPr>
        <w:pStyle w:val="Normal"/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right"/>
        <w:rPr/>
      </w:pPr>
      <w:r>
        <w:rPr>
          <w:rFonts w:ascii="Comic Sans MS" w:hAnsi="Comic Sans MS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ascii="Comic Sans MS" w:hAnsi="Comic Sans MS"/>
          <w:i/>
          <w:iCs/>
          <w:sz w:val="22"/>
          <w:szCs w:val="22"/>
        </w:rPr>
        <w:t>D</w:t>
      </w:r>
      <w:r>
        <w:rPr>
          <w:rFonts w:ascii="Comic Sans MS" w:hAnsi="Comic Sans MS"/>
          <w:i/>
          <w:iCs/>
          <w:sz w:val="22"/>
          <w:szCs w:val="22"/>
        </w:rPr>
        <w:t xml:space="preserve">on Marcello </w:t>
      </w:r>
      <w:r>
        <w:rPr>
          <w:rFonts w:ascii="Comic Sans MS" w:hAnsi="Comic Sans MS"/>
          <w:i/>
          <w:iCs/>
          <w:sz w:val="22"/>
          <w:szCs w:val="22"/>
        </w:rPr>
        <w:t>e Suor Flavia</w:t>
      </w:r>
    </w:p>
    <w:p>
      <w:pPr>
        <w:pStyle w:val="Normal"/>
        <w:jc w:val="right"/>
        <w:rPr>
          <w:rFonts w:ascii="Comic Sans MS" w:hAnsi="Comic Sans MS"/>
          <w:sz w:val="22"/>
          <w:szCs w:val="22"/>
        </w:rPr>
      </w:pPr>
      <w:r>
        <w:rPr/>
      </w:r>
    </w:p>
    <w:p>
      <w:pPr>
        <w:pStyle w:val="Normal"/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 questionari andranno inviati entro Lunedì 1 giugno a Don Marcello </w:t>
      </w:r>
      <w:hyperlink r:id="rId3">
        <w:r>
          <w:rPr>
            <w:rFonts w:ascii="Comic Sans MS" w:hAnsi="Comic Sans MS"/>
            <w:sz w:val="22"/>
            <w:szCs w:val="22"/>
          </w:rPr>
          <w:t>(mfrigerio@salesiani.it)</w:t>
        </w:r>
      </w:hyperlink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Siamo interessati alle attività estive?</w:t>
        <w:tab/>
        <w:tab/>
        <w:t>SI</w:t>
        <w:tab/>
        <w:tab/>
        <w:tab/>
        <w:tab/>
        <w:t>NO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Riteniamo utile la partecipazione ad attività di socializzazione anche per poche ore? 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ab/>
        <w:tab/>
        <w:tab/>
        <w:tab/>
        <w:tab/>
        <w:tab/>
        <w:t>SI</w:t>
        <w:tab/>
        <w:tab/>
        <w:tab/>
        <w:tab/>
        <w:t>NO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Riteniamo necessaria la possibilità di garantire un servizio continuativo sulla giornata?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ab/>
        <w:tab/>
        <w:tab/>
        <w:tab/>
        <w:tab/>
        <w:tab/>
        <w:t>SI</w:t>
        <w:tab/>
        <w:tab/>
        <w:tab/>
        <w:tab/>
        <w:t>NO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Saremmo interessati ad attività durante i mesi di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GIUGNO                                    - LUGLIO</w:t>
        <w:tab/>
        <w:tab/>
        <w:tab/>
        <w:tab/>
        <w:t>- AGOSTO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Altri suggerimenti…………………………………………………………………………………….</w:t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jc w:val="left"/>
        <w:rPr/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.forino@liber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LibreOffice/6.1.5.2$Windows_X86_64 LibreOffice_project/90f8dcf33c87b3705e78202e3df5142b201bd805</Application>
  <Pages>1</Pages>
  <Words>277</Words>
  <Characters>1632</Characters>
  <CharactersWithSpaces>2084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2020-05-28T08:46:32Z</dcterms:created>
  <dc:creator/>
  <dc:description/>
  <dc:language>it-IT</dc:language>
  <cp:lastModifiedBy/>
  <dcterms:modified xsi:type="dcterms:W3CDTF">2020-05-28T12:46:13Z</dcterms:modified>
  <cp:revision>4</cp:revision>
  <dc:subject/>
  <dc:title/>
</cp:coreProperties>
</file>